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E9E03" w14:textId="46F2B683" w:rsidR="001A3779" w:rsidRPr="004B60C4" w:rsidRDefault="00F5225D" w:rsidP="008017D3">
      <w:pPr>
        <w:tabs>
          <w:tab w:val="left" w:pos="5954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B60C4">
        <w:rPr>
          <w:rFonts w:ascii="Arial" w:eastAsia="DINPro" w:hAnsi="Arial" w:cs="Arial"/>
          <w:sz w:val="24"/>
          <w:szCs w:val="24"/>
          <w:lang w:val="et-EE"/>
        </w:rPr>
        <w:t>Sise</w:t>
      </w:r>
      <w:r w:rsidR="001A3779" w:rsidRPr="004B60C4">
        <w:rPr>
          <w:rFonts w:ascii="Arial" w:eastAsia="DINPro" w:hAnsi="Arial" w:cs="Arial"/>
          <w:sz w:val="24"/>
          <w:szCs w:val="24"/>
          <w:lang w:val="et-EE"/>
        </w:rPr>
        <w:t>ministeerium</w:t>
      </w:r>
      <w:r w:rsidR="001E6367" w:rsidRPr="004B60C4"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="008017D3" w:rsidRPr="004B60C4">
        <w:rPr>
          <w:rFonts w:ascii="Arial" w:eastAsia="DINPro" w:hAnsi="Arial" w:cs="Arial"/>
          <w:sz w:val="24"/>
          <w:szCs w:val="24"/>
          <w:lang w:val="et-EE"/>
        </w:rPr>
        <w:t>16.10.2025 nr 11-1/57-1</w:t>
      </w:r>
    </w:p>
    <w:p w14:paraId="6A5C376C" w14:textId="5571085A" w:rsidR="00E9112D" w:rsidRPr="0008389B" w:rsidRDefault="004B60C4" w:rsidP="008017D3">
      <w:pPr>
        <w:tabs>
          <w:tab w:val="left" w:pos="5954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1" w:history="1">
        <w:r w:rsidRPr="004B60C4">
          <w:rPr>
            <w:rStyle w:val="Hperlink"/>
            <w:rFonts w:ascii="Arial" w:hAnsi="Arial" w:cs="Arial"/>
            <w:sz w:val="24"/>
            <w:szCs w:val="24"/>
          </w:rPr>
          <w:t>info@siseministeerium.ee</w:t>
        </w:r>
      </w:hyperlink>
      <w:r w:rsidR="00141C4B" w:rsidRPr="004B60C4">
        <w:rPr>
          <w:rFonts w:ascii="Arial" w:eastAsia="DINPro" w:hAnsi="Arial" w:cs="Arial"/>
          <w:sz w:val="24"/>
          <w:szCs w:val="24"/>
          <w:lang w:val="et-EE"/>
        </w:rPr>
        <w:tab/>
      </w:r>
      <w:r w:rsidR="00FF6ACC" w:rsidRPr="009E623B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734A3A" w:rsidRPr="009E623B">
        <w:rPr>
          <w:rFonts w:ascii="Arial" w:eastAsia="DINPro" w:hAnsi="Arial" w:cs="Arial"/>
          <w:sz w:val="24"/>
          <w:szCs w:val="24"/>
          <w:lang w:val="et-EE"/>
        </w:rPr>
        <w:t>31</w:t>
      </w:r>
      <w:r w:rsidR="0019342E" w:rsidRPr="009E623B">
        <w:rPr>
          <w:rFonts w:ascii="Arial" w:eastAsia="DINPro" w:hAnsi="Arial" w:cs="Arial"/>
          <w:sz w:val="24"/>
          <w:szCs w:val="24"/>
          <w:lang w:val="et-EE"/>
        </w:rPr>
        <w:t>.</w:t>
      </w:r>
      <w:r w:rsidR="001A3779" w:rsidRPr="009E623B">
        <w:rPr>
          <w:rFonts w:ascii="Arial" w:eastAsia="DINPro" w:hAnsi="Arial" w:cs="Arial"/>
          <w:sz w:val="24"/>
          <w:szCs w:val="24"/>
          <w:lang w:val="et-EE"/>
        </w:rPr>
        <w:t>10</w:t>
      </w:r>
      <w:r w:rsidR="0019342E" w:rsidRPr="009E623B">
        <w:rPr>
          <w:rFonts w:ascii="Arial" w:eastAsia="DINPro" w:hAnsi="Arial" w:cs="Arial"/>
          <w:sz w:val="24"/>
          <w:szCs w:val="24"/>
          <w:lang w:val="et-EE"/>
        </w:rPr>
        <w:t>.2025 nr 4/</w:t>
      </w:r>
      <w:r w:rsidR="009E623B" w:rsidRPr="009E623B">
        <w:rPr>
          <w:rFonts w:ascii="Arial" w:eastAsia="DINPro" w:hAnsi="Arial" w:cs="Arial"/>
          <w:sz w:val="24"/>
          <w:szCs w:val="24"/>
          <w:lang w:val="et-EE"/>
        </w:rPr>
        <w:t>196</w:t>
      </w:r>
    </w:p>
    <w:p w14:paraId="26590628" w14:textId="77777777" w:rsidR="00E9112D" w:rsidRPr="0008389B" w:rsidRDefault="00E9112D" w:rsidP="00E9112D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470B3B9" w14:textId="77777777" w:rsidR="00E9112D" w:rsidRPr="0008389B" w:rsidRDefault="00E9112D" w:rsidP="00E9112D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5D986E7" w14:textId="6C5A419B" w:rsidR="00F5225D" w:rsidRDefault="00DA67C8" w:rsidP="0008389B">
      <w:pPr>
        <w:spacing w:after="0" w:line="240" w:lineRule="auto"/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</w:pPr>
      <w:r w:rsidRPr="00DA26DE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 xml:space="preserve">Arvamuse avaldamine </w:t>
      </w:r>
      <w:r w:rsidR="00F5225D" w:rsidRPr="00F5225D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välismaalaste seaduse ja teiste</w:t>
      </w:r>
    </w:p>
    <w:p w14:paraId="24BA895F" w14:textId="5410DC1F" w:rsidR="0008389B" w:rsidRPr="00DA26DE" w:rsidRDefault="00F5225D" w:rsidP="0008389B">
      <w:pPr>
        <w:spacing w:after="0" w:line="240" w:lineRule="auto"/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</w:pPr>
      <w:r w:rsidRPr="00F5225D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seaduste muutmise seaduse (ühtne luba) eelnõu</w:t>
      </w:r>
      <w:r w:rsidR="00DA67C8" w:rsidRPr="00DA26DE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 xml:space="preserve"> kohta</w:t>
      </w:r>
    </w:p>
    <w:p w14:paraId="735BDBDC" w14:textId="77777777" w:rsidR="00DA67C8" w:rsidRDefault="00DA67C8" w:rsidP="0008389B">
      <w:pPr>
        <w:spacing w:after="0" w:line="240" w:lineRule="auto"/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</w:pPr>
    </w:p>
    <w:p w14:paraId="1240D7F8" w14:textId="496BB3A7" w:rsidR="00DA67C8" w:rsidRPr="0008389B" w:rsidRDefault="00DA67C8" w:rsidP="00DA26DE">
      <w:pPr>
        <w:spacing w:after="0" w:line="240" w:lineRule="auto"/>
        <w:jc w:val="both"/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</w:pP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Lugupeetud </w:t>
      </w:r>
      <w:r w:rsidR="00734A3A" w:rsidRPr="00734A3A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Janek Mägi</w:t>
      </w: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!</w:t>
      </w:r>
    </w:p>
    <w:p w14:paraId="2334BD9C" w14:textId="77777777" w:rsidR="0008389B" w:rsidRPr="0008389B" w:rsidRDefault="0008389B" w:rsidP="00DA26DE">
      <w:pPr>
        <w:spacing w:after="0" w:line="240" w:lineRule="auto"/>
        <w:jc w:val="both"/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</w:pPr>
    </w:p>
    <w:p w14:paraId="12ED0B6E" w14:textId="4D214463" w:rsidR="00E93464" w:rsidRDefault="0008389B" w:rsidP="00DA26DE">
      <w:pPr>
        <w:spacing w:after="0" w:line="240" w:lineRule="auto"/>
        <w:jc w:val="both"/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</w:pPr>
      <w:r w:rsidRPr="0008389B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Eesti Kaubandus-Tööstuskoda </w:t>
      </w:r>
      <w:r w:rsidR="00DA67C8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(edaspidi: Kaubanduskoda) </w:t>
      </w:r>
      <w:r w:rsidR="003069CD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tänab </w:t>
      </w:r>
      <w:r w:rsidR="00734A3A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Sise</w:t>
      </w:r>
      <w:r w:rsidR="003069CD" w:rsidRPr="003069CD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ministeerium</w:t>
      </w:r>
      <w:r w:rsidR="003069CD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it võimaluse eest avaldada arvamust </w:t>
      </w:r>
      <w:r w:rsidR="005078D7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v</w:t>
      </w:r>
      <w:r w:rsidR="005078D7" w:rsidRPr="005078D7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älismaalaste seaduse ja teiste seaduste muutmise seaduse (ühtne luba) eelnõu</w:t>
      </w:r>
      <w:r w:rsidR="005078D7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täiendatud versiooni kohta</w:t>
      </w:r>
      <w:r w:rsidR="0078628A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.</w:t>
      </w:r>
    </w:p>
    <w:p w14:paraId="77E8442E" w14:textId="12FAB0D3" w:rsidR="005619C1" w:rsidRDefault="004346C7" w:rsidP="00A55526">
      <w:pPr>
        <w:spacing w:before="120" w:after="0" w:line="240" w:lineRule="auto"/>
        <w:jc w:val="both"/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</w:pP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Eelnõu § 1 punktidega 18, 19 ja 21 tõstetakse välismaalaste seaduses sätestatud juriidilise isiku maksimaalseid trahvimäärasid praeguselt 3200, 6400 </w:t>
      </w:r>
      <w:r w:rsidR="00D40A8F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ja</w:t>
      </w: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32 000 eurolt 150 000 euroni. </w:t>
      </w:r>
      <w:r w:rsidR="00CF6D62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Eelnõu seletuskirjas </w:t>
      </w:r>
      <w:r w:rsidR="00FE34D3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(lk 37) </w:t>
      </w:r>
      <w:r w:rsidR="00CF6D62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on </w:t>
      </w:r>
      <w:r w:rsidR="00A21C3E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trahvimäärade suurendamist põhjendatud üldise elukalliduse tõusuga </w:t>
      </w:r>
      <w:r w:rsidR="00841AF9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(trahvimäärasid tõsteti viimati 2010. ja 2018. aastal) </w:t>
      </w:r>
      <w:r w:rsidR="00A21C3E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ning 15.07.2018 jõustunud karistusseadustiku </w:t>
      </w:r>
      <w:r w:rsidR="00741C80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muudatusega (</w:t>
      </w:r>
      <w:r w:rsidR="005619C1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§ 47 lõig</w:t>
      </w:r>
      <w:r w:rsidR="00741C80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e</w:t>
      </w:r>
      <w:r w:rsidR="005619C1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2</w:t>
      </w:r>
      <w:r w:rsidR="00741C80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)</w:t>
      </w:r>
      <w:r w:rsidR="005619C1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, mille </w:t>
      </w:r>
      <w:r w:rsidR="005619C1" w:rsidRPr="005619C1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kohaselt võib kohus või kohtuväline menetleja juriidilisele isikule väärteo eest kohaldada rahatrahvi 100 000 – 400 000 eurot.</w:t>
      </w:r>
      <w:r w:rsidR="00A145F5" w:rsidRPr="00A145F5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</w:t>
      </w:r>
      <w:r w:rsidR="00A145F5" w:rsidRPr="00CF6D62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Seega ei ole </w:t>
      </w:r>
      <w:r w:rsidR="00A145F5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välismaalaste seaduses</w:t>
      </w:r>
      <w:r w:rsidR="00A145F5" w:rsidRPr="00CF6D62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sätestatud juriidilise isiku trahvimäärad juba ammu enam kooskõlas ka </w:t>
      </w:r>
      <w:r w:rsidR="00A145F5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karistusseadustikus</w:t>
      </w:r>
      <w:r w:rsidR="00A145F5" w:rsidRPr="00CF6D62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sätestatud trahvimääraga</w:t>
      </w:r>
      <w:r w:rsidR="00A145F5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.</w:t>
      </w:r>
    </w:p>
    <w:p w14:paraId="7BFEDF8E" w14:textId="33C3B977" w:rsidR="00A145F5" w:rsidRDefault="005F52D6" w:rsidP="00A55526">
      <w:pPr>
        <w:spacing w:before="120" w:after="0" w:line="240" w:lineRule="auto"/>
        <w:jc w:val="both"/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</w:pP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Kaubanduskoda mõistab vajadust viia välismaalaste seadus kooskõlla karistusseadustikuga. </w:t>
      </w:r>
      <w:r w:rsidR="0029797B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Samas oleme seisukohal, et juriidilise isiku maksimaalsete trahvimäärade tõstmine </w:t>
      </w:r>
      <w:r w:rsidR="00E420CF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4,7-</w:t>
      </w:r>
      <w:r w:rsidR="00C72288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47,8 korda ei ole </w:t>
      </w:r>
      <w:r w:rsidR="00FD3507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proportsionaalne. </w:t>
      </w:r>
      <w:r w:rsidR="007532AE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Isegi kui osasid trahvimäärasid suurendati viimati 2010. aastal, siis alates sell</w:t>
      </w:r>
      <w:r w:rsidR="00841AF9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e</w:t>
      </w:r>
      <w:r w:rsidR="003A142A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s</w:t>
      </w:r>
      <w:r w:rsidR="00841AF9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t</w:t>
      </w:r>
      <w:r w:rsidR="003A142A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ajast on </w:t>
      </w:r>
      <w:r w:rsidR="00266639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Statistikaameti andmetel </w:t>
      </w:r>
      <w:r w:rsidR="001A0F1A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tarbijahinnaindeks suurenenud üksnes 86,5 protsenti. </w:t>
      </w:r>
      <w:r w:rsidR="00182806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Seega elukalliduse tõusuga </w:t>
      </w:r>
      <w:r w:rsidR="000823E0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saab trahvimäärade tõstmist põhjendada </w:t>
      </w:r>
      <w:r w:rsidR="00CD440D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vaid </w:t>
      </w:r>
      <w:r w:rsidR="000823E0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väga väikeses ulatuse</w:t>
      </w:r>
      <w:r w:rsidR="005900E2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s</w:t>
      </w:r>
      <w:r w:rsidR="000823E0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.</w:t>
      </w:r>
    </w:p>
    <w:p w14:paraId="5208EE69" w14:textId="545DD115" w:rsidR="005900E2" w:rsidRDefault="002F1808" w:rsidP="00A55526">
      <w:pPr>
        <w:spacing w:before="120" w:after="0" w:line="240" w:lineRule="auto"/>
        <w:jc w:val="both"/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</w:pP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Meie </w:t>
      </w:r>
      <w:r w:rsidR="002A4A5E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hinnangul </w:t>
      </w: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oleksid trahvimäärad mõjusad</w:t>
      </w:r>
      <w:r w:rsidR="00675F6B" w:rsidRPr="00675F6B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, proportsionaalsed ja hoiatavad</w:t>
      </w:r>
      <w:r w:rsidR="00675F6B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</w:t>
      </w: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ka siis, kui tõsta </w:t>
      </w:r>
      <w:r w:rsidR="00C81EC5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maksimaalseid </w:t>
      </w: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trahvimäärasid karistusseadustikus sätestatud miinimumini ehk 100 000 euroni. </w:t>
      </w:r>
      <w:r w:rsidR="00957A01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Näiteks k</w:t>
      </w:r>
      <w:r w:rsidR="00957A01" w:rsidRPr="00B56C73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ui </w:t>
      </w:r>
      <w:r w:rsidR="00957A01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juriidiline isik</w:t>
      </w:r>
      <w:r w:rsidR="00957A01" w:rsidRPr="00B56C73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võimaldab Eestis ilma seadusliku aluseta viibival välismaalasel töötada, siis </w:t>
      </w:r>
      <w:r w:rsidR="00957A01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oleks meie ettepaneku kohaselt maksimaalne trahvimäär eelnõus sätestatud 150 000 euro asemel 100 000 eurot. </w:t>
      </w:r>
      <w:r w:rsidR="00A92537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Leiame, et ka sellisel trahvimääral oleks s</w:t>
      </w:r>
      <w:r w:rsidRPr="002F1808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oovitud hoiatav mõju</w:t>
      </w:r>
      <w:r w:rsidR="007E2DC3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ning vähendaks motivatsiooni </w:t>
      </w:r>
      <w:r w:rsidRPr="002F1808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vältida tööandjate poolset </w:t>
      </w:r>
      <w:r w:rsidR="007E2DC3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välismaalaste seaduses</w:t>
      </w:r>
      <w:r w:rsidRPr="002F1808"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 xml:space="preserve"> sätestatud nõuete rikkumist.</w:t>
      </w:r>
    </w:p>
    <w:p w14:paraId="26DBE3E5" w14:textId="63C230A7" w:rsidR="000823E0" w:rsidRDefault="000823E0" w:rsidP="008D38AF">
      <w:pPr>
        <w:spacing w:before="120" w:after="0" w:line="240" w:lineRule="auto"/>
        <w:jc w:val="both"/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</w:pPr>
      <w:r w:rsidRPr="005D093F">
        <w:rPr>
          <w:rFonts w:ascii="Arial" w:eastAsia="Aptos" w:hAnsi="Arial" w:cs="Arial"/>
          <w:b/>
          <w:bCs/>
          <w:kern w:val="2"/>
          <w:sz w:val="24"/>
          <w:szCs w:val="24"/>
          <w:u w:val="single"/>
          <w:lang w:val="et-EE"/>
          <w14:ligatures w14:val="standardContextual"/>
        </w:rPr>
        <w:t>Kaubanduskoja ettepanek</w:t>
      </w:r>
      <w:r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  <w:t>:</w:t>
      </w:r>
    </w:p>
    <w:p w14:paraId="33BD6495" w14:textId="6531766C" w:rsidR="000823E0" w:rsidRPr="005D093F" w:rsidRDefault="000823E0" w:rsidP="00DA26DE">
      <w:pPr>
        <w:spacing w:after="0" w:line="240" w:lineRule="auto"/>
        <w:jc w:val="both"/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</w:pPr>
      <w:r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 xml:space="preserve">Asendada eelnõu § 1 punktides </w:t>
      </w:r>
      <w:r w:rsidR="00784E0E"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18,</w:t>
      </w:r>
      <w:r w:rsidR="00212FA6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 xml:space="preserve"> </w:t>
      </w:r>
      <w:r w:rsidR="00784E0E"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 xml:space="preserve">19 ja 21 </w:t>
      </w:r>
      <w:r w:rsidR="005D093F"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 xml:space="preserve">arv </w:t>
      </w:r>
      <w:r w:rsidR="00212FA6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„</w:t>
      </w:r>
      <w:r w:rsidR="005D093F"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150</w:t>
      </w:r>
      <w:r w:rsidR="00212FA6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 </w:t>
      </w:r>
      <w:r w:rsidR="005D093F"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000</w:t>
      </w:r>
      <w:r w:rsidR="00212FA6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“</w:t>
      </w:r>
      <w:r w:rsidR="005D093F"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 xml:space="preserve"> arvuga </w:t>
      </w:r>
      <w:r w:rsidR="00212FA6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„</w:t>
      </w:r>
      <w:r w:rsidR="005D093F"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100</w:t>
      </w:r>
      <w:r w:rsidR="00212FA6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 </w:t>
      </w:r>
      <w:r w:rsidR="005D093F"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000</w:t>
      </w:r>
      <w:r w:rsidR="00212FA6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“</w:t>
      </w:r>
      <w:r w:rsidR="005D093F" w:rsidRPr="005D093F">
        <w:rPr>
          <w:rFonts w:ascii="Arial" w:eastAsia="Aptos" w:hAnsi="Arial" w:cs="Arial"/>
          <w:b/>
          <w:bCs/>
          <w:kern w:val="2"/>
          <w:sz w:val="24"/>
          <w:szCs w:val="24"/>
          <w:lang w:val="et-EE"/>
          <w14:ligatures w14:val="standardContextual"/>
        </w:rPr>
        <w:t>.</w:t>
      </w:r>
    </w:p>
    <w:p w14:paraId="2F6EB2DD" w14:textId="77777777" w:rsidR="0008389B" w:rsidRPr="0008389B" w:rsidRDefault="0008389B" w:rsidP="00D17C7E">
      <w:pPr>
        <w:spacing w:after="0" w:line="240" w:lineRule="auto"/>
        <w:rPr>
          <w:rFonts w:ascii="Arial" w:eastAsia="Aptos" w:hAnsi="Arial" w:cs="Arial"/>
          <w:kern w:val="2"/>
          <w:sz w:val="24"/>
          <w:szCs w:val="24"/>
          <w:lang w:val="et-EE"/>
          <w14:ligatures w14:val="standardContextual"/>
        </w:rPr>
      </w:pPr>
    </w:p>
    <w:p w14:paraId="18F2B168" w14:textId="0004878F" w:rsidR="00664073" w:rsidRPr="0008389B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8389B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08389B" w:rsidRDefault="008C724F" w:rsidP="00D17C7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Pr="0008389B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8389B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08389B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8389B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08389B" w:rsidRDefault="00BB20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8389B"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08389B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B13B332" w14:textId="77777777" w:rsidR="00664073" w:rsidRPr="0008389B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08389B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Pr="0008389B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08389B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08389B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CDE889" w14:textId="77777777" w:rsidR="00042844" w:rsidRPr="0008389B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75EB6BA" w14:textId="77777777" w:rsidR="00042844" w:rsidRDefault="000428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8863750" w14:textId="77777777" w:rsidR="00212FA6" w:rsidRDefault="00212FA6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31AE66B" w14:textId="77777777" w:rsidR="00212FA6" w:rsidRPr="0008389B" w:rsidRDefault="00212FA6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B1B879C" w14:textId="77777777" w:rsidR="00222FE7" w:rsidRPr="0008389B" w:rsidRDefault="00222F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89653C" w14:textId="184C69AF" w:rsidR="00BB20E7" w:rsidRPr="0008389B" w:rsidRDefault="009D680C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08389B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49904669" w14:textId="3096E45A" w:rsidR="00E82C86" w:rsidRPr="0008389B" w:rsidRDefault="00BB20E7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2" w:history="1">
        <w:r w:rsidRPr="0008389B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</w:p>
    <w:sectPr w:rsidR="00E82C86" w:rsidRPr="0008389B" w:rsidSect="003A75DA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62B41" w14:textId="77777777" w:rsidR="00AA7BD3" w:rsidRDefault="00AA7BD3" w:rsidP="00820313">
      <w:pPr>
        <w:spacing w:after="0" w:line="240" w:lineRule="auto"/>
      </w:pPr>
      <w:r>
        <w:separator/>
      </w:r>
    </w:p>
  </w:endnote>
  <w:endnote w:type="continuationSeparator" w:id="0">
    <w:p w14:paraId="3B6FD9FA" w14:textId="77777777" w:rsidR="00AA7BD3" w:rsidRDefault="00AA7BD3" w:rsidP="00820313">
      <w:pPr>
        <w:spacing w:after="0" w:line="240" w:lineRule="auto"/>
      </w:pPr>
      <w:r>
        <w:continuationSeparator/>
      </w:r>
    </w:p>
  </w:endnote>
  <w:endnote w:type="continuationNotice" w:id="1">
    <w:p w14:paraId="18EC1ABA" w14:textId="77777777" w:rsidR="00AA7BD3" w:rsidRDefault="00AA7BD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6BE21" w14:textId="77777777" w:rsidR="00C0235C" w:rsidRPr="00C0235C" w:rsidRDefault="00C0235C" w:rsidP="00C0235C">
    <w:pPr>
      <w:pStyle w:val="Jalus"/>
      <w:rPr>
        <w:rFonts w:ascii="Arial" w:hAnsi="Arial" w:cs="Arial"/>
        <w:b/>
        <w:sz w:val="14"/>
        <w:szCs w:val="14"/>
      </w:rPr>
    </w:pPr>
    <w:r w:rsidRPr="00C0235C">
      <w:rPr>
        <w:rFonts w:ascii="Arial" w:hAnsi="Arial" w:cs="Arial"/>
        <w:b/>
        <w:sz w:val="14"/>
        <w:szCs w:val="14"/>
      </w:rPr>
      <w:t>EESTI KAUBANDUS-TÖÖSTUSKODA</w:t>
    </w:r>
  </w:p>
  <w:p w14:paraId="19976CC2" w14:textId="76F8B055" w:rsidR="001F7C7F" w:rsidRPr="00C0235C" w:rsidRDefault="00C0235C" w:rsidP="00C0235C">
    <w:pPr>
      <w:pStyle w:val="Jalus"/>
    </w:pPr>
    <w:r w:rsidRPr="00C0235C">
      <w:rPr>
        <w:rFonts w:ascii="Arial" w:hAnsi="Arial" w:cs="Arial"/>
        <w:b/>
        <w:sz w:val="14"/>
        <w:szCs w:val="14"/>
      </w:rPr>
      <w:t>TOOM-KOOLI 17, 10130 TALLINN / REGISTRIKOOD 80004733 / TEL: +372 604 0060 / KODA@KODA.EE / WWW.KODA.EE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Jalus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3BCD9" w14:textId="77777777" w:rsidR="00AA7BD3" w:rsidRDefault="00AA7BD3" w:rsidP="00820313">
      <w:pPr>
        <w:spacing w:after="0" w:line="240" w:lineRule="auto"/>
      </w:pPr>
      <w:r>
        <w:separator/>
      </w:r>
    </w:p>
  </w:footnote>
  <w:footnote w:type="continuationSeparator" w:id="0">
    <w:p w14:paraId="78F6C7EF" w14:textId="77777777" w:rsidR="00AA7BD3" w:rsidRDefault="00AA7BD3" w:rsidP="00820313">
      <w:pPr>
        <w:spacing w:after="0" w:line="240" w:lineRule="auto"/>
      </w:pPr>
      <w:r>
        <w:continuationSeparator/>
      </w:r>
    </w:p>
  </w:footnote>
  <w:footnote w:type="continuationNotice" w:id="1">
    <w:p w14:paraId="5E940941" w14:textId="77777777" w:rsidR="00AA7BD3" w:rsidRDefault="00AA7BD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EE17" w14:textId="69E09B46" w:rsidR="001F7C7F" w:rsidRPr="00C0691C" w:rsidRDefault="00C0235C" w:rsidP="00C0691C">
    <w:pPr>
      <w:pStyle w:val="Pis"/>
    </w:pPr>
    <w:r>
      <w:rPr>
        <w:noProof/>
      </w:rPr>
      <w:drawing>
        <wp:inline distT="0" distB="0" distL="0" distR="0" wp14:anchorId="6EC47EAE" wp14:editId="033CD1A0">
          <wp:extent cx="2470989" cy="1310185"/>
          <wp:effectExtent l="0" t="0" r="5715" b="4445"/>
          <wp:docPr id="479532901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Pis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243FF"/>
    <w:multiLevelType w:val="hybridMultilevel"/>
    <w:tmpl w:val="C6C02C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D4E59"/>
    <w:multiLevelType w:val="hybridMultilevel"/>
    <w:tmpl w:val="D72667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174BDE"/>
    <w:multiLevelType w:val="hybridMultilevel"/>
    <w:tmpl w:val="16BEE26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0ED"/>
    <w:multiLevelType w:val="hybridMultilevel"/>
    <w:tmpl w:val="64CA0E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3"/>
  </w:num>
  <w:num w:numId="4" w16cid:durableId="495270454">
    <w:abstractNumId w:val="5"/>
  </w:num>
  <w:num w:numId="5" w16cid:durableId="1997370810">
    <w:abstractNumId w:val="0"/>
  </w:num>
  <w:num w:numId="6" w16cid:durableId="1895503489">
    <w:abstractNumId w:val="6"/>
  </w:num>
  <w:num w:numId="7" w16cid:durableId="154685934">
    <w:abstractNumId w:val="11"/>
  </w:num>
  <w:num w:numId="8" w16cid:durableId="485753664">
    <w:abstractNumId w:val="8"/>
  </w:num>
  <w:num w:numId="9" w16cid:durableId="221135940">
    <w:abstractNumId w:val="4"/>
  </w:num>
  <w:num w:numId="10" w16cid:durableId="1458991079">
    <w:abstractNumId w:val="10"/>
  </w:num>
  <w:num w:numId="11" w16cid:durableId="1834639249">
    <w:abstractNumId w:val="2"/>
  </w:num>
  <w:num w:numId="12" w16cid:durableId="15537366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25BC4"/>
    <w:rsid w:val="00031227"/>
    <w:rsid w:val="0003252B"/>
    <w:rsid w:val="00032E08"/>
    <w:rsid w:val="0004156B"/>
    <w:rsid w:val="00042844"/>
    <w:rsid w:val="000430E3"/>
    <w:rsid w:val="0005334D"/>
    <w:rsid w:val="00056981"/>
    <w:rsid w:val="00056A61"/>
    <w:rsid w:val="00066C83"/>
    <w:rsid w:val="000758AB"/>
    <w:rsid w:val="00075E5E"/>
    <w:rsid w:val="00075F48"/>
    <w:rsid w:val="00081B03"/>
    <w:rsid w:val="000823E0"/>
    <w:rsid w:val="0008389B"/>
    <w:rsid w:val="000B6AB8"/>
    <w:rsid w:val="000B735A"/>
    <w:rsid w:val="000E07FD"/>
    <w:rsid w:val="000E2340"/>
    <w:rsid w:val="00101189"/>
    <w:rsid w:val="00116016"/>
    <w:rsid w:val="001161E1"/>
    <w:rsid w:val="0012458F"/>
    <w:rsid w:val="00127EC0"/>
    <w:rsid w:val="00135633"/>
    <w:rsid w:val="00141C4B"/>
    <w:rsid w:val="00157C4B"/>
    <w:rsid w:val="00160DA4"/>
    <w:rsid w:val="001650F0"/>
    <w:rsid w:val="00166D1E"/>
    <w:rsid w:val="00173A5B"/>
    <w:rsid w:val="00174F94"/>
    <w:rsid w:val="00177795"/>
    <w:rsid w:val="00182806"/>
    <w:rsid w:val="0019342E"/>
    <w:rsid w:val="001A0F1A"/>
    <w:rsid w:val="001A3779"/>
    <w:rsid w:val="001A568D"/>
    <w:rsid w:val="001C3745"/>
    <w:rsid w:val="001D0339"/>
    <w:rsid w:val="001E49E0"/>
    <w:rsid w:val="001E6367"/>
    <w:rsid w:val="001F7C7F"/>
    <w:rsid w:val="00202075"/>
    <w:rsid w:val="00202D25"/>
    <w:rsid w:val="00203CAF"/>
    <w:rsid w:val="0021266C"/>
    <w:rsid w:val="00212FA6"/>
    <w:rsid w:val="00222FE7"/>
    <w:rsid w:val="00225D37"/>
    <w:rsid w:val="00251925"/>
    <w:rsid w:val="0025346E"/>
    <w:rsid w:val="00257E80"/>
    <w:rsid w:val="002638C1"/>
    <w:rsid w:val="0026401D"/>
    <w:rsid w:val="00266639"/>
    <w:rsid w:val="002742F7"/>
    <w:rsid w:val="002768F8"/>
    <w:rsid w:val="0028054B"/>
    <w:rsid w:val="0029623D"/>
    <w:rsid w:val="0029797B"/>
    <w:rsid w:val="002A4A5E"/>
    <w:rsid w:val="002A5F93"/>
    <w:rsid w:val="002C5292"/>
    <w:rsid w:val="002D1619"/>
    <w:rsid w:val="002E1C7F"/>
    <w:rsid w:val="002F1808"/>
    <w:rsid w:val="002F1E7F"/>
    <w:rsid w:val="002F77D8"/>
    <w:rsid w:val="003069CD"/>
    <w:rsid w:val="00322848"/>
    <w:rsid w:val="003237D3"/>
    <w:rsid w:val="00337D97"/>
    <w:rsid w:val="00352D5E"/>
    <w:rsid w:val="00357C3D"/>
    <w:rsid w:val="00383938"/>
    <w:rsid w:val="00383F39"/>
    <w:rsid w:val="00386C5D"/>
    <w:rsid w:val="00386CEF"/>
    <w:rsid w:val="00390829"/>
    <w:rsid w:val="00396412"/>
    <w:rsid w:val="003A142A"/>
    <w:rsid w:val="003A50EE"/>
    <w:rsid w:val="003A75DA"/>
    <w:rsid w:val="003B34FC"/>
    <w:rsid w:val="003B7B14"/>
    <w:rsid w:val="003E469B"/>
    <w:rsid w:val="00407891"/>
    <w:rsid w:val="00423BAA"/>
    <w:rsid w:val="004346C7"/>
    <w:rsid w:val="00466941"/>
    <w:rsid w:val="00466DD8"/>
    <w:rsid w:val="004730FA"/>
    <w:rsid w:val="00473BB6"/>
    <w:rsid w:val="0047530F"/>
    <w:rsid w:val="00476A99"/>
    <w:rsid w:val="00477B2D"/>
    <w:rsid w:val="00482C04"/>
    <w:rsid w:val="00490134"/>
    <w:rsid w:val="004A239C"/>
    <w:rsid w:val="004A6B2B"/>
    <w:rsid w:val="004B60C4"/>
    <w:rsid w:val="004C406A"/>
    <w:rsid w:val="004D2591"/>
    <w:rsid w:val="004D5CA8"/>
    <w:rsid w:val="004E1AEA"/>
    <w:rsid w:val="004E73F1"/>
    <w:rsid w:val="005078D7"/>
    <w:rsid w:val="00507BB7"/>
    <w:rsid w:val="00511F20"/>
    <w:rsid w:val="005174CA"/>
    <w:rsid w:val="00523692"/>
    <w:rsid w:val="00540762"/>
    <w:rsid w:val="00547375"/>
    <w:rsid w:val="00550385"/>
    <w:rsid w:val="00550E21"/>
    <w:rsid w:val="0056028F"/>
    <w:rsid w:val="0056186F"/>
    <w:rsid w:val="005619C1"/>
    <w:rsid w:val="0056407A"/>
    <w:rsid w:val="005742AF"/>
    <w:rsid w:val="0057583E"/>
    <w:rsid w:val="0058420E"/>
    <w:rsid w:val="005900E2"/>
    <w:rsid w:val="00596E76"/>
    <w:rsid w:val="005B3803"/>
    <w:rsid w:val="005B5BBF"/>
    <w:rsid w:val="005C0A80"/>
    <w:rsid w:val="005D093F"/>
    <w:rsid w:val="005D2F16"/>
    <w:rsid w:val="005D5DA1"/>
    <w:rsid w:val="005D7758"/>
    <w:rsid w:val="005E3412"/>
    <w:rsid w:val="005E3F56"/>
    <w:rsid w:val="005E3FFC"/>
    <w:rsid w:val="005E4404"/>
    <w:rsid w:val="005E6615"/>
    <w:rsid w:val="005F2042"/>
    <w:rsid w:val="005F52D6"/>
    <w:rsid w:val="00607360"/>
    <w:rsid w:val="00612CE5"/>
    <w:rsid w:val="0061334C"/>
    <w:rsid w:val="006135D3"/>
    <w:rsid w:val="006168CF"/>
    <w:rsid w:val="00625661"/>
    <w:rsid w:val="00627346"/>
    <w:rsid w:val="006360D0"/>
    <w:rsid w:val="00641EE3"/>
    <w:rsid w:val="00642D99"/>
    <w:rsid w:val="006472DA"/>
    <w:rsid w:val="00655275"/>
    <w:rsid w:val="006627B3"/>
    <w:rsid w:val="00664073"/>
    <w:rsid w:val="00664CF3"/>
    <w:rsid w:val="00675F6B"/>
    <w:rsid w:val="006870C1"/>
    <w:rsid w:val="00696925"/>
    <w:rsid w:val="006A45F2"/>
    <w:rsid w:val="006A6FF5"/>
    <w:rsid w:val="006C409C"/>
    <w:rsid w:val="006D48DE"/>
    <w:rsid w:val="006E0851"/>
    <w:rsid w:val="006E4CAC"/>
    <w:rsid w:val="006E6A2F"/>
    <w:rsid w:val="006F08D1"/>
    <w:rsid w:val="00702ABF"/>
    <w:rsid w:val="0070564A"/>
    <w:rsid w:val="0071573C"/>
    <w:rsid w:val="00720402"/>
    <w:rsid w:val="00721D8B"/>
    <w:rsid w:val="0072357F"/>
    <w:rsid w:val="00723D8F"/>
    <w:rsid w:val="007263D3"/>
    <w:rsid w:val="00726B7C"/>
    <w:rsid w:val="00734A3A"/>
    <w:rsid w:val="00736272"/>
    <w:rsid w:val="00741527"/>
    <w:rsid w:val="00741C80"/>
    <w:rsid w:val="007532AE"/>
    <w:rsid w:val="007542A6"/>
    <w:rsid w:val="007556D7"/>
    <w:rsid w:val="00756301"/>
    <w:rsid w:val="0076269A"/>
    <w:rsid w:val="00764D1A"/>
    <w:rsid w:val="0078287A"/>
    <w:rsid w:val="00784E0E"/>
    <w:rsid w:val="0078628A"/>
    <w:rsid w:val="00791072"/>
    <w:rsid w:val="00791154"/>
    <w:rsid w:val="007A0BD7"/>
    <w:rsid w:val="007A3719"/>
    <w:rsid w:val="007B479C"/>
    <w:rsid w:val="007C5DA5"/>
    <w:rsid w:val="007E1F00"/>
    <w:rsid w:val="007E2DC3"/>
    <w:rsid w:val="007E44BE"/>
    <w:rsid w:val="007E45AD"/>
    <w:rsid w:val="007F716D"/>
    <w:rsid w:val="008017D3"/>
    <w:rsid w:val="00812355"/>
    <w:rsid w:val="0081279D"/>
    <w:rsid w:val="008146DE"/>
    <w:rsid w:val="00820313"/>
    <w:rsid w:val="00823BAA"/>
    <w:rsid w:val="00824978"/>
    <w:rsid w:val="00824DA2"/>
    <w:rsid w:val="0082566C"/>
    <w:rsid w:val="00831338"/>
    <w:rsid w:val="00833135"/>
    <w:rsid w:val="00835477"/>
    <w:rsid w:val="00841AF9"/>
    <w:rsid w:val="008424EA"/>
    <w:rsid w:val="00856574"/>
    <w:rsid w:val="00860CB8"/>
    <w:rsid w:val="0086244E"/>
    <w:rsid w:val="00870462"/>
    <w:rsid w:val="00875FCC"/>
    <w:rsid w:val="008A17AA"/>
    <w:rsid w:val="008A7CCE"/>
    <w:rsid w:val="008B52FE"/>
    <w:rsid w:val="008C724F"/>
    <w:rsid w:val="008D38AF"/>
    <w:rsid w:val="008E59D5"/>
    <w:rsid w:val="00901BDD"/>
    <w:rsid w:val="00905172"/>
    <w:rsid w:val="00906785"/>
    <w:rsid w:val="00925187"/>
    <w:rsid w:val="00926D0A"/>
    <w:rsid w:val="0093173A"/>
    <w:rsid w:val="00932C56"/>
    <w:rsid w:val="0093352D"/>
    <w:rsid w:val="00933584"/>
    <w:rsid w:val="0093735E"/>
    <w:rsid w:val="0094305F"/>
    <w:rsid w:val="00945F5C"/>
    <w:rsid w:val="0094734D"/>
    <w:rsid w:val="0094790E"/>
    <w:rsid w:val="00953695"/>
    <w:rsid w:val="00957A01"/>
    <w:rsid w:val="00966F68"/>
    <w:rsid w:val="00973D85"/>
    <w:rsid w:val="009809AF"/>
    <w:rsid w:val="00982B8F"/>
    <w:rsid w:val="00992FFB"/>
    <w:rsid w:val="009A2F45"/>
    <w:rsid w:val="009A6B2E"/>
    <w:rsid w:val="009D1E2E"/>
    <w:rsid w:val="009D2C6C"/>
    <w:rsid w:val="009D528D"/>
    <w:rsid w:val="009D680C"/>
    <w:rsid w:val="009D7CDA"/>
    <w:rsid w:val="009E0E71"/>
    <w:rsid w:val="009E623B"/>
    <w:rsid w:val="009E7DA2"/>
    <w:rsid w:val="00A01BC5"/>
    <w:rsid w:val="00A075E9"/>
    <w:rsid w:val="00A145F5"/>
    <w:rsid w:val="00A21C3E"/>
    <w:rsid w:val="00A27931"/>
    <w:rsid w:val="00A314EB"/>
    <w:rsid w:val="00A3261E"/>
    <w:rsid w:val="00A33979"/>
    <w:rsid w:val="00A424E2"/>
    <w:rsid w:val="00A548D0"/>
    <w:rsid w:val="00A55526"/>
    <w:rsid w:val="00A55903"/>
    <w:rsid w:val="00A61801"/>
    <w:rsid w:val="00A65468"/>
    <w:rsid w:val="00A70673"/>
    <w:rsid w:val="00A76B74"/>
    <w:rsid w:val="00A77018"/>
    <w:rsid w:val="00A77C44"/>
    <w:rsid w:val="00A92537"/>
    <w:rsid w:val="00A94A44"/>
    <w:rsid w:val="00A97BF5"/>
    <w:rsid w:val="00AA119F"/>
    <w:rsid w:val="00AA4203"/>
    <w:rsid w:val="00AA4472"/>
    <w:rsid w:val="00AA62A5"/>
    <w:rsid w:val="00AA7BD3"/>
    <w:rsid w:val="00AB0E18"/>
    <w:rsid w:val="00AC496D"/>
    <w:rsid w:val="00AC6B9D"/>
    <w:rsid w:val="00AE137B"/>
    <w:rsid w:val="00AF2F5E"/>
    <w:rsid w:val="00AF5972"/>
    <w:rsid w:val="00B0185B"/>
    <w:rsid w:val="00B06E36"/>
    <w:rsid w:val="00B147B1"/>
    <w:rsid w:val="00B14AD7"/>
    <w:rsid w:val="00B2109A"/>
    <w:rsid w:val="00B23430"/>
    <w:rsid w:val="00B339C8"/>
    <w:rsid w:val="00B36E16"/>
    <w:rsid w:val="00B37247"/>
    <w:rsid w:val="00B42A39"/>
    <w:rsid w:val="00B5011C"/>
    <w:rsid w:val="00B56C73"/>
    <w:rsid w:val="00B77546"/>
    <w:rsid w:val="00B8160F"/>
    <w:rsid w:val="00B84431"/>
    <w:rsid w:val="00B96CE4"/>
    <w:rsid w:val="00BA0A36"/>
    <w:rsid w:val="00BA62C5"/>
    <w:rsid w:val="00BB20E7"/>
    <w:rsid w:val="00BC46F0"/>
    <w:rsid w:val="00BC616D"/>
    <w:rsid w:val="00BC785B"/>
    <w:rsid w:val="00BE383C"/>
    <w:rsid w:val="00BE7641"/>
    <w:rsid w:val="00BF3929"/>
    <w:rsid w:val="00BF4EEF"/>
    <w:rsid w:val="00C0235C"/>
    <w:rsid w:val="00C03498"/>
    <w:rsid w:val="00C0691C"/>
    <w:rsid w:val="00C141A9"/>
    <w:rsid w:val="00C143F2"/>
    <w:rsid w:val="00C17545"/>
    <w:rsid w:val="00C17A63"/>
    <w:rsid w:val="00C21745"/>
    <w:rsid w:val="00C265EA"/>
    <w:rsid w:val="00C27D59"/>
    <w:rsid w:val="00C30BF8"/>
    <w:rsid w:val="00C3532F"/>
    <w:rsid w:val="00C361A2"/>
    <w:rsid w:val="00C40448"/>
    <w:rsid w:val="00C40FD0"/>
    <w:rsid w:val="00C41AAE"/>
    <w:rsid w:val="00C452B5"/>
    <w:rsid w:val="00C646A9"/>
    <w:rsid w:val="00C72288"/>
    <w:rsid w:val="00C7481A"/>
    <w:rsid w:val="00C81EC5"/>
    <w:rsid w:val="00C913A3"/>
    <w:rsid w:val="00C95A4C"/>
    <w:rsid w:val="00CB16A0"/>
    <w:rsid w:val="00CC2401"/>
    <w:rsid w:val="00CC6D46"/>
    <w:rsid w:val="00CD440D"/>
    <w:rsid w:val="00CD50F5"/>
    <w:rsid w:val="00CE18CE"/>
    <w:rsid w:val="00CF0E41"/>
    <w:rsid w:val="00CF3007"/>
    <w:rsid w:val="00CF6D62"/>
    <w:rsid w:val="00CF7D85"/>
    <w:rsid w:val="00D14211"/>
    <w:rsid w:val="00D17C7E"/>
    <w:rsid w:val="00D22304"/>
    <w:rsid w:val="00D26A70"/>
    <w:rsid w:val="00D30DF8"/>
    <w:rsid w:val="00D40A8F"/>
    <w:rsid w:val="00D42116"/>
    <w:rsid w:val="00D55801"/>
    <w:rsid w:val="00D55FB3"/>
    <w:rsid w:val="00D62D2A"/>
    <w:rsid w:val="00D62EF6"/>
    <w:rsid w:val="00D66BCB"/>
    <w:rsid w:val="00D76A85"/>
    <w:rsid w:val="00D816A1"/>
    <w:rsid w:val="00D81A6A"/>
    <w:rsid w:val="00D97A3D"/>
    <w:rsid w:val="00DA26DE"/>
    <w:rsid w:val="00DA67C8"/>
    <w:rsid w:val="00DB0C92"/>
    <w:rsid w:val="00DB11A8"/>
    <w:rsid w:val="00DC46CC"/>
    <w:rsid w:val="00DD1335"/>
    <w:rsid w:val="00DD2EC0"/>
    <w:rsid w:val="00DE021B"/>
    <w:rsid w:val="00DE4440"/>
    <w:rsid w:val="00DF5073"/>
    <w:rsid w:val="00DF61FF"/>
    <w:rsid w:val="00E0539A"/>
    <w:rsid w:val="00E16ADD"/>
    <w:rsid w:val="00E20861"/>
    <w:rsid w:val="00E23040"/>
    <w:rsid w:val="00E41B7F"/>
    <w:rsid w:val="00E420CF"/>
    <w:rsid w:val="00E425EF"/>
    <w:rsid w:val="00E45F6F"/>
    <w:rsid w:val="00E56DAD"/>
    <w:rsid w:val="00E634A4"/>
    <w:rsid w:val="00E65848"/>
    <w:rsid w:val="00E65E88"/>
    <w:rsid w:val="00E67BA3"/>
    <w:rsid w:val="00E776A1"/>
    <w:rsid w:val="00E81961"/>
    <w:rsid w:val="00E81BA1"/>
    <w:rsid w:val="00E82C86"/>
    <w:rsid w:val="00E831A9"/>
    <w:rsid w:val="00E8441D"/>
    <w:rsid w:val="00E84E30"/>
    <w:rsid w:val="00E9112D"/>
    <w:rsid w:val="00E93464"/>
    <w:rsid w:val="00EB3336"/>
    <w:rsid w:val="00EB60DF"/>
    <w:rsid w:val="00EB791C"/>
    <w:rsid w:val="00EC12E1"/>
    <w:rsid w:val="00EC15C2"/>
    <w:rsid w:val="00EC1997"/>
    <w:rsid w:val="00EC4103"/>
    <w:rsid w:val="00EC58A0"/>
    <w:rsid w:val="00EC6C5D"/>
    <w:rsid w:val="00ED0D98"/>
    <w:rsid w:val="00ED2283"/>
    <w:rsid w:val="00ED574E"/>
    <w:rsid w:val="00ED6548"/>
    <w:rsid w:val="00EE31E5"/>
    <w:rsid w:val="00EE6D89"/>
    <w:rsid w:val="00EF1DAA"/>
    <w:rsid w:val="00EF70C4"/>
    <w:rsid w:val="00EF743D"/>
    <w:rsid w:val="00F07A91"/>
    <w:rsid w:val="00F2539B"/>
    <w:rsid w:val="00F30592"/>
    <w:rsid w:val="00F43B1C"/>
    <w:rsid w:val="00F5225D"/>
    <w:rsid w:val="00F54D58"/>
    <w:rsid w:val="00F56525"/>
    <w:rsid w:val="00F65EB9"/>
    <w:rsid w:val="00F86303"/>
    <w:rsid w:val="00F948EC"/>
    <w:rsid w:val="00FA2599"/>
    <w:rsid w:val="00FA6EF2"/>
    <w:rsid w:val="00FD0CDE"/>
    <w:rsid w:val="00FD3507"/>
    <w:rsid w:val="00FD5D5B"/>
    <w:rsid w:val="00FE34D3"/>
    <w:rsid w:val="00FF0918"/>
    <w:rsid w:val="00FF6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4E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E1AEA"/>
    <w:rPr>
      <w:sz w:val="20"/>
      <w:szCs w:val="20"/>
    </w:rPr>
  </w:style>
  <w:style w:type="paragraph" w:customStyle="1" w:styleId="Default">
    <w:name w:val="Default"/>
    <w:rsid w:val="00947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character" w:styleId="Klastatudhperlink">
    <w:name w:val="FollowedHyperlink"/>
    <w:basedOn w:val="Liguvaikefont"/>
    <w:uiPriority w:val="99"/>
    <w:semiHidden/>
    <w:unhideWhenUsed/>
    <w:rsid w:val="00A76B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rko.udras@koda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siseministeerium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Props1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298</Words>
  <Characters>2222</Characters>
  <Application>Microsoft Office Word</Application>
  <DocSecurity>0</DocSecurity>
  <Lines>60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Marko Udras</cp:lastModifiedBy>
  <cp:revision>56</cp:revision>
  <dcterms:created xsi:type="dcterms:W3CDTF">2025-10-30T09:53:00Z</dcterms:created>
  <dcterms:modified xsi:type="dcterms:W3CDTF">2025-10-31T04:20:00Z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